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2CB" w:rsidRDefault="006F1E39" w:rsidP="006F1E39">
      <w:pPr>
        <w:spacing w:line="276" w:lineRule="auto"/>
        <w:jc w:val="center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TP2-ACCESS</w:t>
      </w:r>
    </w:p>
    <w:p w:rsidR="006F1E39" w:rsidRPr="00D023F1" w:rsidRDefault="00E71F64" w:rsidP="00E71F64">
      <w:pPr>
        <w:pStyle w:val="Paragraphedeliste"/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D023F1">
        <w:rPr>
          <w:color w:val="000000"/>
          <w:sz w:val="28"/>
          <w:szCs w:val="28"/>
        </w:rPr>
        <w:t>Créer la base de données : « Gestion des salariés »</w:t>
      </w:r>
    </w:p>
    <w:p w:rsidR="00E71F64" w:rsidRPr="00D023F1" w:rsidRDefault="00E71F64" w:rsidP="00E71F64">
      <w:pPr>
        <w:pStyle w:val="Paragraphedeliste"/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D023F1">
        <w:rPr>
          <w:color w:val="000000"/>
          <w:sz w:val="28"/>
          <w:szCs w:val="28"/>
        </w:rPr>
        <w:t>Créer la table  « Salarié » suivante :</w:t>
      </w:r>
    </w:p>
    <w:p w:rsidR="000F29E3" w:rsidRPr="00D023F1" w:rsidRDefault="000F29E3" w:rsidP="00456285">
      <w:pPr>
        <w:spacing w:line="276" w:lineRule="auto"/>
        <w:rPr>
          <w:color w:val="000000"/>
          <w:sz w:val="28"/>
          <w:szCs w:val="28"/>
        </w:rPr>
      </w:pPr>
    </w:p>
    <w:p w:rsidR="00456285" w:rsidRPr="00D023F1" w:rsidRDefault="00EC0B56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023F1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1619250</wp:posOffset>
            </wp:positionV>
            <wp:extent cx="4581525" cy="1219200"/>
            <wp:effectExtent l="19050" t="19050" r="28575" b="19050"/>
            <wp:wrapTight wrapText="bothSides">
              <wp:wrapPolygon edited="0">
                <wp:start x="-90" y="-338"/>
                <wp:lineTo x="-90" y="21938"/>
                <wp:lineTo x="21735" y="21938"/>
                <wp:lineTo x="21735" y="-338"/>
                <wp:lineTo x="-90" y="-338"/>
              </wp:wrapPolygon>
            </wp:wrapTight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21920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23F1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9525</wp:posOffset>
            </wp:positionV>
            <wp:extent cx="4457700" cy="1390650"/>
            <wp:effectExtent l="19050" t="19050" r="19050" b="190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39065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56285" w:rsidRPr="00D023F1" w:rsidRDefault="00456285" w:rsidP="00456285">
      <w:pPr>
        <w:pStyle w:val="NormalWeb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F108A2" w:rsidRDefault="00F108A2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Identifier la clé primaire de la table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023F1">
        <w:rPr>
          <w:color w:val="000000"/>
          <w:sz w:val="28"/>
          <w:szCs w:val="28"/>
        </w:rPr>
        <w:t xml:space="preserve"> </w:t>
      </w:r>
      <w:r w:rsidRPr="001C4026">
        <w:rPr>
          <w:color w:val="000000"/>
          <w:sz w:val="28"/>
          <w:szCs w:val="28"/>
        </w:rPr>
        <w:t xml:space="preserve">Affichez le prénom et le nom des personnes ayant pour prénom " </w:t>
      </w:r>
      <w:r w:rsidR="001C4026" w:rsidRPr="001C4026">
        <w:rPr>
          <w:color w:val="000000"/>
          <w:sz w:val="28"/>
          <w:szCs w:val="28"/>
        </w:rPr>
        <w:t>Roger</w:t>
      </w:r>
      <w:r w:rsidRPr="001C4026">
        <w:rPr>
          <w:color w:val="000000"/>
          <w:sz w:val="28"/>
          <w:szCs w:val="28"/>
        </w:rPr>
        <w:t xml:space="preserve"> ".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520F">
        <w:rPr>
          <w:color w:val="000000"/>
          <w:sz w:val="28"/>
          <w:szCs w:val="28"/>
        </w:rPr>
        <w:t>Affichez le prénom, nom de toutes les personnes dont le nom de famille commence par la lettre " L "</w:t>
      </w:r>
      <w:r w:rsidR="00E71F64" w:rsidRPr="00D023F1">
        <w:rPr>
          <w:color w:val="000000"/>
          <w:sz w:val="28"/>
          <w:szCs w:val="28"/>
        </w:rPr>
        <w:t>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023F1">
        <w:rPr>
          <w:color w:val="000000"/>
          <w:sz w:val="28"/>
          <w:szCs w:val="28"/>
        </w:rPr>
        <w:t xml:space="preserve"> </w:t>
      </w:r>
      <w:r w:rsidRPr="003A520F">
        <w:rPr>
          <w:color w:val="000000"/>
          <w:sz w:val="28"/>
          <w:szCs w:val="28"/>
        </w:rPr>
        <w:t>Affichez le prénom, nom et salaire des personnes ayant un salaire supérieur à 45 000 $</w:t>
      </w:r>
      <w:r w:rsidRPr="00D023F1">
        <w:rPr>
          <w:color w:val="000000"/>
          <w:sz w:val="28"/>
          <w:szCs w:val="28"/>
        </w:rPr>
        <w:t>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520F">
        <w:rPr>
          <w:color w:val="000000"/>
          <w:sz w:val="28"/>
          <w:szCs w:val="28"/>
        </w:rPr>
        <w:t>Affichez le prénom et le nom des personnes embauchées en 1993</w:t>
      </w:r>
      <w:r w:rsidR="00E71F64" w:rsidRPr="00D023F1">
        <w:rPr>
          <w:color w:val="000000"/>
          <w:sz w:val="28"/>
          <w:szCs w:val="28"/>
        </w:rPr>
        <w:t>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023F1">
        <w:rPr>
          <w:color w:val="000000"/>
          <w:sz w:val="28"/>
          <w:szCs w:val="28"/>
        </w:rPr>
        <w:t xml:space="preserve"> </w:t>
      </w:r>
      <w:r w:rsidRPr="003A520F">
        <w:rPr>
          <w:color w:val="000000"/>
          <w:sz w:val="28"/>
          <w:szCs w:val="28"/>
        </w:rPr>
        <w:t>Affichez le prénom et le nom des employés ayant la permanence selon l'ordre alphabétique de nom de famille et de prénom</w:t>
      </w:r>
      <w:r w:rsidRPr="00D023F1">
        <w:rPr>
          <w:color w:val="000000"/>
          <w:sz w:val="28"/>
          <w:szCs w:val="28"/>
        </w:rPr>
        <w:t xml:space="preserve">. 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520F">
        <w:rPr>
          <w:color w:val="000000"/>
          <w:sz w:val="28"/>
          <w:szCs w:val="28"/>
        </w:rPr>
        <w:t>Affichez le prénom et le nom des employés n’ayant pas la permanence</w:t>
      </w:r>
      <w:r w:rsidRPr="00D023F1">
        <w:rPr>
          <w:color w:val="000000"/>
          <w:sz w:val="28"/>
          <w:szCs w:val="28"/>
        </w:rPr>
        <w:t>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520F">
        <w:rPr>
          <w:color w:val="000000"/>
          <w:sz w:val="28"/>
          <w:szCs w:val="28"/>
        </w:rPr>
        <w:t>Affichez la commission du vendeur Gendron de Montréal</w:t>
      </w:r>
      <w:r w:rsidRPr="00D023F1">
        <w:rPr>
          <w:color w:val="000000"/>
          <w:sz w:val="28"/>
          <w:szCs w:val="28"/>
        </w:rPr>
        <w:t xml:space="preserve">. </w:t>
      </w:r>
    </w:p>
    <w:p w:rsidR="00E71F64" w:rsidRPr="00D023F1" w:rsidRDefault="000F29E3" w:rsidP="003A520F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520F">
        <w:rPr>
          <w:color w:val="000000"/>
          <w:sz w:val="28"/>
          <w:szCs w:val="28"/>
        </w:rPr>
        <w:t xml:space="preserve">Affichez le prénom, nom et </w:t>
      </w:r>
      <w:r w:rsidR="003A520F">
        <w:rPr>
          <w:color w:val="000000"/>
          <w:sz w:val="28"/>
          <w:szCs w:val="28"/>
        </w:rPr>
        <w:t>bureau</w:t>
      </w:r>
      <w:r w:rsidRPr="003A520F">
        <w:rPr>
          <w:color w:val="000000"/>
          <w:sz w:val="28"/>
          <w:szCs w:val="28"/>
        </w:rPr>
        <w:t xml:space="preserve"> des vendeurs de Montréal et de Québec</w:t>
      </w:r>
      <w:r w:rsidRPr="00D023F1">
        <w:rPr>
          <w:color w:val="000000"/>
          <w:sz w:val="28"/>
          <w:szCs w:val="28"/>
        </w:rPr>
        <w:t>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520F">
        <w:rPr>
          <w:color w:val="000000"/>
          <w:sz w:val="28"/>
          <w:szCs w:val="28"/>
        </w:rPr>
        <w:t>Affichez le prénom, le nom et le revenu des employés ayant un revenu supérieur ou égal</w:t>
      </w:r>
      <w:r w:rsidR="00C7050B">
        <w:rPr>
          <w:color w:val="000000"/>
          <w:sz w:val="28"/>
          <w:szCs w:val="28"/>
        </w:rPr>
        <w:t xml:space="preserve"> </w:t>
      </w:r>
      <w:r w:rsidRPr="003A520F">
        <w:rPr>
          <w:color w:val="000000"/>
          <w:sz w:val="28"/>
          <w:szCs w:val="28"/>
        </w:rPr>
        <w:t>à 45 000 $</w:t>
      </w:r>
      <w:r w:rsidRPr="00D023F1">
        <w:rPr>
          <w:color w:val="000000"/>
          <w:sz w:val="28"/>
          <w:szCs w:val="28"/>
        </w:rPr>
        <w:t xml:space="preserve">. 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Affichez la commission de chacun des vendeurs si on leur donne une augmentation de 20%</w:t>
      </w:r>
      <w:r w:rsidRPr="00D023F1">
        <w:rPr>
          <w:color w:val="000000"/>
          <w:sz w:val="28"/>
          <w:szCs w:val="28"/>
        </w:rPr>
        <w:t xml:space="preserve">. </w:t>
      </w:r>
    </w:p>
    <w:p w:rsidR="00E71F64" w:rsidRPr="00D023F1" w:rsidRDefault="000F29E3" w:rsidP="005C4FBE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 xml:space="preserve">Affichez le prénom et le nom des personnes embauché en 1993 </w:t>
      </w:r>
      <w:r w:rsidR="005C4FBE">
        <w:rPr>
          <w:color w:val="000000"/>
          <w:sz w:val="28"/>
          <w:szCs w:val="28"/>
        </w:rPr>
        <w:t xml:space="preserve">en utilisant </w:t>
      </w:r>
      <w:r w:rsidRPr="00C7050B">
        <w:rPr>
          <w:color w:val="000000"/>
          <w:sz w:val="28"/>
          <w:szCs w:val="28"/>
        </w:rPr>
        <w:t>le critère ENTRE ou &lt;=</w:t>
      </w:r>
      <w:r w:rsidRPr="00D023F1">
        <w:rPr>
          <w:color w:val="000000"/>
          <w:sz w:val="28"/>
          <w:szCs w:val="28"/>
        </w:rPr>
        <w:t xml:space="preserve">. 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 xml:space="preserve">Affichez combien d'années de service a chaque employé de l'entreprise. 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lastRenderedPageBreak/>
        <w:t xml:space="preserve">Affichez à côté du prénom et du nom des employés de l'entreprise le texte "champion" pour ceux qui ont une commission de 45 000 $ ou plus. Placez le texte "Désolé" à côte de ceux qui ne répondent pas au critère précédent. 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Affichez la commission des vendeurs si on donnait une prime de 5 000 $ à ceux ayant une commission de 45 000 $ ou plus.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Affichez la somme de la masse salariale de la compagnie</w:t>
      </w:r>
      <w:r w:rsidRPr="00D023F1">
        <w:rPr>
          <w:color w:val="000000"/>
          <w:sz w:val="28"/>
          <w:szCs w:val="28"/>
        </w:rPr>
        <w:t>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Affichez la somme de la masse salariale de la compagnie divisée par occupation</w:t>
      </w:r>
      <w:r w:rsidRPr="00D023F1">
        <w:rPr>
          <w:color w:val="000000"/>
          <w:sz w:val="28"/>
          <w:szCs w:val="28"/>
        </w:rPr>
        <w:t>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Affichez la somme de la masse salariale de la compagnie divisée par lieu de travail et par poste</w:t>
      </w:r>
      <w:r w:rsidRPr="00D023F1">
        <w:rPr>
          <w:color w:val="000000"/>
          <w:sz w:val="28"/>
          <w:szCs w:val="28"/>
        </w:rPr>
        <w:t xml:space="preserve">. 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Affichez la masse salariale des employés embauchés en 1993 repartit par lieu de travail.</w:t>
      </w:r>
      <w:r w:rsidRPr="00D023F1">
        <w:rPr>
          <w:color w:val="000000"/>
          <w:sz w:val="28"/>
          <w:szCs w:val="28"/>
        </w:rPr>
        <w:t xml:space="preserve"> 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Affichez le nombre de personnes pour l'entreprise par lieu de travail et par occupation.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 xml:space="preserve">Déterminez le nombre de vendeurs "champions" ayant récolté une commission de 45 000 $ ou plus. </w:t>
      </w:r>
    </w:p>
    <w:p w:rsidR="00E71F64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Changer le lieu de travail des employés de Québec à Sillery.</w:t>
      </w:r>
      <w:r w:rsidRPr="00D023F1">
        <w:rPr>
          <w:color w:val="000000"/>
          <w:sz w:val="28"/>
          <w:szCs w:val="28"/>
        </w:rPr>
        <w:t xml:space="preserve"> </w:t>
      </w:r>
    </w:p>
    <w:p w:rsidR="000F29E3" w:rsidRPr="00D023F1" w:rsidRDefault="000F29E3" w:rsidP="00E71F64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7050B">
        <w:rPr>
          <w:color w:val="000000"/>
          <w:sz w:val="28"/>
          <w:szCs w:val="28"/>
        </w:rPr>
        <w:t>Supprimer tous les employés dont le nom de famille est Gendron.</w:t>
      </w:r>
      <w:r w:rsidRPr="00D023F1">
        <w:rPr>
          <w:color w:val="000000"/>
          <w:sz w:val="28"/>
          <w:szCs w:val="28"/>
        </w:rPr>
        <w:t xml:space="preserve"> </w:t>
      </w:r>
      <w:r w:rsidRPr="00D023F1">
        <w:rPr>
          <w:color w:val="000000"/>
          <w:sz w:val="28"/>
          <w:szCs w:val="28"/>
        </w:rPr>
        <w:br/>
      </w:r>
    </w:p>
    <w:sectPr w:rsidR="000F29E3" w:rsidRPr="00D023F1" w:rsidSect="001C4026">
      <w:footerReference w:type="default" r:id="rId9"/>
      <w:pgSz w:w="11906" w:h="16838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EFF" w:rsidRDefault="007C2EFF" w:rsidP="0085126C">
      <w:r>
        <w:separator/>
      </w:r>
    </w:p>
  </w:endnote>
  <w:endnote w:type="continuationSeparator" w:id="1">
    <w:p w:rsidR="007C2EFF" w:rsidRDefault="007C2EFF" w:rsidP="00851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471"/>
      <w:docPartObj>
        <w:docPartGallery w:val="Page Numbers (Bottom of Page)"/>
        <w:docPartUnique/>
      </w:docPartObj>
    </w:sdtPr>
    <w:sdtContent>
      <w:p w:rsidR="0085126C" w:rsidRDefault="0085126C">
        <w:pPr>
          <w:pStyle w:val="Pieddepage"/>
          <w:jc w:val="center"/>
        </w:pPr>
        <w:fldSimple w:instr=" PAGE   \* MERGEFORMAT ">
          <w:r w:rsidR="005C4FBE">
            <w:rPr>
              <w:noProof/>
            </w:rPr>
            <w:t>1</w:t>
          </w:r>
        </w:fldSimple>
      </w:p>
    </w:sdtContent>
  </w:sdt>
  <w:p w:rsidR="0085126C" w:rsidRDefault="0085126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EFF" w:rsidRDefault="007C2EFF" w:rsidP="0085126C">
      <w:r>
        <w:separator/>
      </w:r>
    </w:p>
  </w:footnote>
  <w:footnote w:type="continuationSeparator" w:id="1">
    <w:p w:rsidR="007C2EFF" w:rsidRDefault="007C2EFF" w:rsidP="008512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67E98"/>
    <w:multiLevelType w:val="hybridMultilevel"/>
    <w:tmpl w:val="09A0C3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29E3"/>
    <w:rsid w:val="000F29E3"/>
    <w:rsid w:val="001C4026"/>
    <w:rsid w:val="003A520F"/>
    <w:rsid w:val="00456285"/>
    <w:rsid w:val="005C4FBE"/>
    <w:rsid w:val="006F1E39"/>
    <w:rsid w:val="007672CB"/>
    <w:rsid w:val="007C2EFF"/>
    <w:rsid w:val="00814E97"/>
    <w:rsid w:val="0085126C"/>
    <w:rsid w:val="008C7770"/>
    <w:rsid w:val="00921871"/>
    <w:rsid w:val="00961F42"/>
    <w:rsid w:val="00997234"/>
    <w:rsid w:val="00C7050B"/>
    <w:rsid w:val="00D023F1"/>
    <w:rsid w:val="00E71F64"/>
    <w:rsid w:val="00EC0B56"/>
    <w:rsid w:val="00F1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NormalWeb">
    <w:name w:val="Normal (Web)"/>
    <w:basedOn w:val="Normal"/>
    <w:rsid w:val="000F29E3"/>
    <w:pPr>
      <w:spacing w:before="100" w:beforeAutospacing="1" w:after="100" w:afterAutospacing="1"/>
    </w:pPr>
  </w:style>
  <w:style w:type="character" w:styleId="Lienhypertexte">
    <w:name w:val="Hyperlink"/>
    <w:basedOn w:val="Policepardfaut"/>
    <w:rsid w:val="000F29E3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E71F64"/>
    <w:pPr>
      <w:ind w:left="720"/>
      <w:contextualSpacing/>
    </w:pPr>
  </w:style>
  <w:style w:type="paragraph" w:styleId="En-tte">
    <w:name w:val="header"/>
    <w:basedOn w:val="Normal"/>
    <w:link w:val="En-tteCar"/>
    <w:rsid w:val="0085126C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85126C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85126C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5126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0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330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Exercices requêtes</vt:lpstr>
    </vt:vector>
  </TitlesOfParts>
  <Company>http://sharingcentre.info</Company>
  <LinksUpToDate>false</LinksUpToDate>
  <CharactersWithSpaces>2141</CharactersWithSpaces>
  <SharedDoc>false</SharedDoc>
  <HLinks>
    <vt:vector size="132" baseType="variant">
      <vt:variant>
        <vt:i4>262215</vt:i4>
      </vt:variant>
      <vt:variant>
        <vt:i4>63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accessexercicerequeteq25</vt:lpwstr>
      </vt:variant>
      <vt:variant>
        <vt:i4>327751</vt:i4>
      </vt:variant>
      <vt:variant>
        <vt:i4>60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accessexercicerequeteq24</vt:lpwstr>
      </vt:variant>
      <vt:variant>
        <vt:i4>71</vt:i4>
      </vt:variant>
      <vt:variant>
        <vt:i4>57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accessexercicerequeteq21</vt:lpwstr>
      </vt:variant>
      <vt:variant>
        <vt:i4>65607</vt:i4>
      </vt:variant>
      <vt:variant>
        <vt:i4>54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accessexercicerequeteq20</vt:lpwstr>
      </vt:variant>
      <vt:variant>
        <vt:i4>524356</vt:i4>
      </vt:variant>
      <vt:variant>
        <vt:i4>51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accessexercicerequeteq19</vt:lpwstr>
      </vt:variant>
      <vt:variant>
        <vt:i4>589892</vt:i4>
      </vt:variant>
      <vt:variant>
        <vt:i4>48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accessexercicerequeteq18</vt:lpwstr>
      </vt:variant>
      <vt:variant>
        <vt:i4>393284</vt:i4>
      </vt:variant>
      <vt:variant>
        <vt:i4>45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accessexercicerequeteq17</vt:lpwstr>
      </vt:variant>
      <vt:variant>
        <vt:i4>458820</vt:i4>
      </vt:variant>
      <vt:variant>
        <vt:i4>42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accessexercicerequeteq16</vt:lpwstr>
      </vt:variant>
      <vt:variant>
        <vt:i4>262212</vt:i4>
      </vt:variant>
      <vt:variant>
        <vt:i4>39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accessexercicerequeteq15</vt:lpwstr>
      </vt:variant>
      <vt:variant>
        <vt:i4>327748</vt:i4>
      </vt:variant>
      <vt:variant>
        <vt:i4>36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accessexercicerequeteq14</vt:lpwstr>
      </vt:variant>
      <vt:variant>
        <vt:i4>131140</vt:i4>
      </vt:variant>
      <vt:variant>
        <vt:i4>33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accessexercicerequeteq13</vt:lpwstr>
      </vt:variant>
      <vt:variant>
        <vt:i4>196676</vt:i4>
      </vt:variant>
      <vt:variant>
        <vt:i4>30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accessexercicerequeteq12</vt:lpwstr>
      </vt:variant>
      <vt:variant>
        <vt:i4>68</vt:i4>
      </vt:variant>
      <vt:variant>
        <vt:i4>27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accessexercicerequeteq11</vt:lpwstr>
      </vt:variant>
      <vt:variant>
        <vt:i4>65604</vt:i4>
      </vt:variant>
      <vt:variant>
        <vt:i4>24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accessexercicerequeteq10</vt:lpwstr>
      </vt:variant>
      <vt:variant>
        <vt:i4>3211381</vt:i4>
      </vt:variant>
      <vt:variant>
        <vt:i4>21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accessexercicerequeteq9</vt:lpwstr>
      </vt:variant>
      <vt:variant>
        <vt:i4>3211381</vt:i4>
      </vt:variant>
      <vt:variant>
        <vt:i4>18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accessexercicerequeteq8</vt:lpwstr>
      </vt:variant>
      <vt:variant>
        <vt:i4>3211381</vt:i4>
      </vt:variant>
      <vt:variant>
        <vt:i4>15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accessexercicerequeteq6</vt:lpwstr>
      </vt:variant>
      <vt:variant>
        <vt:i4>3211381</vt:i4>
      </vt:variant>
      <vt:variant>
        <vt:i4>12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accessexercicerequeteq5</vt:lpwstr>
      </vt:variant>
      <vt:variant>
        <vt:i4>3211381</vt:i4>
      </vt:variant>
      <vt:variant>
        <vt:i4>9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accessexercicerequeteq4</vt:lpwstr>
      </vt:variant>
      <vt:variant>
        <vt:i4>3211381</vt:i4>
      </vt:variant>
      <vt:variant>
        <vt:i4>6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accessexercicerequeteq3</vt:lpwstr>
      </vt:variant>
      <vt:variant>
        <vt:i4>3211381</vt:i4>
      </vt:variant>
      <vt:variant>
        <vt:i4>3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accessexercicerequeteq2</vt:lpwstr>
      </vt:variant>
      <vt:variant>
        <vt:i4>3211381</vt:i4>
      </vt:variant>
      <vt:variant>
        <vt:i4>0</vt:i4>
      </vt:variant>
      <vt:variant>
        <vt:i4>0</vt:i4>
      </vt:variant>
      <vt:variant>
        <vt:i4>5</vt:i4>
      </vt:variant>
      <vt:variant>
        <vt:lpwstr>http://www.lecompagnon.info/access/exercices-requetes.htm</vt:lpwstr>
      </vt:variant>
      <vt:variant>
        <vt:lpwstr>accessexercicerequeteq1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Exercices requêtes</dc:title>
  <dc:subject/>
  <dc:creator>Activated User</dc:creator>
  <cp:keywords/>
  <dc:description/>
  <cp:lastModifiedBy>Origin</cp:lastModifiedBy>
  <cp:revision>10</cp:revision>
  <dcterms:created xsi:type="dcterms:W3CDTF">2011-10-20T12:10:00Z</dcterms:created>
  <dcterms:modified xsi:type="dcterms:W3CDTF">2011-10-20T12:47:00Z</dcterms:modified>
</cp:coreProperties>
</file>